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B4" w:rsidRPr="00FB3E5A" w:rsidRDefault="00B97B8F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center"/>
        <w:rPr>
          <w:rFonts w:ascii="Palatino Linotype" w:hAnsi="Palatino Linotype"/>
          <w:b/>
          <w:szCs w:val="24"/>
        </w:rPr>
      </w:pPr>
      <w:r w:rsidRPr="00FB3E5A">
        <w:rPr>
          <w:rFonts w:ascii="Palatino Linotype" w:hAnsi="Palatino Linotype"/>
          <w:b/>
          <w:szCs w:val="24"/>
        </w:rPr>
        <w:t>ME</w:t>
      </w:r>
      <w:r w:rsidR="00757CB4" w:rsidRPr="00FB3E5A">
        <w:rPr>
          <w:rFonts w:ascii="Palatino Linotype" w:hAnsi="Palatino Linotype"/>
          <w:b/>
          <w:szCs w:val="24"/>
        </w:rPr>
        <w:t>RCER COUNTY BOARD OF ELECTIONS</w:t>
      </w:r>
    </w:p>
    <w:p w:rsidR="00B97B8F" w:rsidRPr="00FB3E5A" w:rsidRDefault="00B97B8F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center"/>
        <w:rPr>
          <w:rFonts w:ascii="Palatino Linotype" w:hAnsi="Palatino Linotype"/>
          <w:b/>
          <w:szCs w:val="24"/>
        </w:rPr>
      </w:pPr>
      <w:r w:rsidRPr="00FB3E5A">
        <w:rPr>
          <w:rFonts w:ascii="Palatino Linotype" w:hAnsi="Palatino Linotype"/>
          <w:b/>
          <w:szCs w:val="24"/>
        </w:rPr>
        <w:t xml:space="preserve">AGENDA MEETING </w:t>
      </w:r>
    </w:p>
    <w:p w:rsidR="00B97B8F" w:rsidRPr="00FB3E5A" w:rsidRDefault="00D03065" w:rsidP="00664864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center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May 14</w:t>
      </w:r>
      <w:r w:rsidR="0055155E">
        <w:rPr>
          <w:rFonts w:ascii="Palatino Linotype" w:hAnsi="Palatino Linotype"/>
          <w:b/>
          <w:szCs w:val="24"/>
        </w:rPr>
        <w:t>, 2024</w:t>
      </w:r>
    </w:p>
    <w:p w:rsidR="00B97B8F" w:rsidRPr="00FB3E5A" w:rsidRDefault="00B97B8F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b/>
          <w:szCs w:val="24"/>
        </w:rPr>
      </w:pPr>
    </w:p>
    <w:p w:rsidR="00B97B8F" w:rsidRPr="00782196" w:rsidRDefault="00757CB4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 w:rsidRPr="00782196">
        <w:rPr>
          <w:rFonts w:ascii="Palatino Linotype" w:hAnsi="Palatino Linotype"/>
          <w:b/>
          <w:szCs w:val="24"/>
        </w:rPr>
        <w:t>Public Notice</w:t>
      </w:r>
      <w:r w:rsidRPr="00782196">
        <w:rPr>
          <w:rFonts w:ascii="Palatino Linotype" w:hAnsi="Palatino Linotype"/>
          <w:szCs w:val="24"/>
        </w:rPr>
        <w:t>: This meeting is being held in compliance with the NJ Open Public meeting Act, N.J.S.A. 10:46-6 to 10:4-21. Proper notice was given in the Times of Trenton</w:t>
      </w:r>
      <w:r w:rsidR="00E06582" w:rsidRPr="00782196">
        <w:rPr>
          <w:rFonts w:ascii="Palatino Linotype" w:hAnsi="Palatino Linotype"/>
          <w:szCs w:val="24"/>
        </w:rPr>
        <w:t xml:space="preserve">. The Trentonian </w:t>
      </w:r>
      <w:r w:rsidRPr="00782196">
        <w:rPr>
          <w:rFonts w:ascii="Palatino Linotype" w:hAnsi="Palatino Linotype"/>
          <w:szCs w:val="24"/>
        </w:rPr>
        <w:t xml:space="preserve">and posted in the </w:t>
      </w:r>
      <w:r w:rsidR="00C03154" w:rsidRPr="00782196">
        <w:rPr>
          <w:rFonts w:ascii="Palatino Linotype" w:hAnsi="Palatino Linotype"/>
          <w:szCs w:val="24"/>
        </w:rPr>
        <w:t>lobby of the Mercer County B</w:t>
      </w:r>
      <w:r w:rsidRPr="00782196">
        <w:rPr>
          <w:rFonts w:ascii="Palatino Linotype" w:hAnsi="Palatino Linotype"/>
          <w:szCs w:val="24"/>
        </w:rPr>
        <w:t>oard of Elections building.</w:t>
      </w:r>
    </w:p>
    <w:p w:rsidR="00B97B8F" w:rsidRPr="00782196" w:rsidRDefault="00B97B8F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757CB4" w:rsidRPr="00782196" w:rsidRDefault="00757CB4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 w:rsidRPr="00782196">
        <w:rPr>
          <w:rFonts w:ascii="Palatino Linotype" w:hAnsi="Palatino Linotype"/>
          <w:szCs w:val="24"/>
        </w:rPr>
        <w:t>The Board reserves the right to hold a closed or executive session</w:t>
      </w:r>
      <w:r w:rsidR="007214F0" w:rsidRPr="00782196">
        <w:rPr>
          <w:rFonts w:ascii="Palatino Linotype" w:hAnsi="Palatino Linotype"/>
          <w:szCs w:val="24"/>
        </w:rPr>
        <w:t>.</w:t>
      </w:r>
    </w:p>
    <w:p w:rsidR="00757CB4" w:rsidRPr="00782196" w:rsidRDefault="00757CB4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B97B8F" w:rsidRPr="00782196" w:rsidRDefault="00757CB4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 w:rsidRPr="00782196">
        <w:rPr>
          <w:rFonts w:ascii="Palatino Linotype" w:hAnsi="Palatino Linotype"/>
          <w:b/>
          <w:szCs w:val="24"/>
        </w:rPr>
        <w:t>Roll Call</w:t>
      </w:r>
      <w:r w:rsidRPr="00782196">
        <w:rPr>
          <w:rFonts w:ascii="Palatino Linotype" w:hAnsi="Palatino Linotype"/>
          <w:szCs w:val="24"/>
        </w:rPr>
        <w:t xml:space="preserve">:  ______ Ms. </w:t>
      </w:r>
      <w:r w:rsidR="00B97B8F" w:rsidRPr="00782196">
        <w:rPr>
          <w:rFonts w:ascii="Palatino Linotype" w:hAnsi="Palatino Linotype"/>
          <w:szCs w:val="24"/>
        </w:rPr>
        <w:t>Moyer</w:t>
      </w:r>
      <w:r w:rsidRPr="00782196">
        <w:rPr>
          <w:rFonts w:ascii="Palatino Linotype" w:hAnsi="Palatino Linotype"/>
          <w:szCs w:val="24"/>
        </w:rPr>
        <w:t xml:space="preserve"> ______</w:t>
      </w:r>
      <w:r w:rsidR="00A74ED9" w:rsidRPr="00782196">
        <w:rPr>
          <w:rFonts w:ascii="Palatino Linotype" w:hAnsi="Palatino Linotype"/>
          <w:szCs w:val="24"/>
        </w:rPr>
        <w:t xml:space="preserve"> </w:t>
      </w:r>
      <w:r w:rsidRPr="00782196">
        <w:rPr>
          <w:rFonts w:ascii="Palatino Linotype" w:hAnsi="Palatino Linotype"/>
          <w:szCs w:val="24"/>
        </w:rPr>
        <w:t>Mr. F</w:t>
      </w:r>
      <w:r w:rsidR="00A74ED9" w:rsidRPr="00782196">
        <w:rPr>
          <w:rFonts w:ascii="Palatino Linotype" w:hAnsi="Palatino Linotype"/>
          <w:szCs w:val="24"/>
        </w:rPr>
        <w:t>arina</w:t>
      </w:r>
      <w:r w:rsidR="00B97B8F" w:rsidRPr="00782196">
        <w:rPr>
          <w:rFonts w:ascii="Palatino Linotype" w:hAnsi="Palatino Linotype"/>
          <w:szCs w:val="24"/>
        </w:rPr>
        <w:t xml:space="preserve"> </w:t>
      </w:r>
      <w:r w:rsidRPr="00782196">
        <w:rPr>
          <w:rFonts w:ascii="Palatino Linotype" w:hAnsi="Palatino Linotype"/>
          <w:szCs w:val="24"/>
        </w:rPr>
        <w:t>_____</w:t>
      </w:r>
      <w:r w:rsidR="00B97B8F" w:rsidRPr="00782196">
        <w:rPr>
          <w:rFonts w:ascii="Palatino Linotype" w:hAnsi="Palatino Linotype"/>
          <w:szCs w:val="24"/>
        </w:rPr>
        <w:t xml:space="preserve"> </w:t>
      </w:r>
      <w:r w:rsidRPr="00782196">
        <w:rPr>
          <w:rFonts w:ascii="Palatino Linotype" w:hAnsi="Palatino Linotype"/>
          <w:szCs w:val="24"/>
        </w:rPr>
        <w:t xml:space="preserve">Mr. </w:t>
      </w:r>
      <w:r w:rsidR="00B97B8F" w:rsidRPr="00782196">
        <w:rPr>
          <w:rFonts w:ascii="Palatino Linotype" w:hAnsi="Palatino Linotype"/>
          <w:szCs w:val="24"/>
        </w:rPr>
        <w:t xml:space="preserve"> Jennings</w:t>
      </w:r>
      <w:r w:rsidR="00664864" w:rsidRPr="00782196">
        <w:rPr>
          <w:rFonts w:ascii="Palatino Linotype" w:hAnsi="Palatino Linotype"/>
          <w:szCs w:val="24"/>
        </w:rPr>
        <w:t xml:space="preserve"> _____ Ms. Corrigan</w:t>
      </w:r>
      <w:r w:rsidR="00B97B8F" w:rsidRPr="00782196">
        <w:rPr>
          <w:rFonts w:ascii="Palatino Linotype" w:hAnsi="Palatino Linotype"/>
          <w:szCs w:val="24"/>
        </w:rPr>
        <w:t xml:space="preserve"> </w:t>
      </w:r>
    </w:p>
    <w:p w:rsidR="00B97B8F" w:rsidRPr="00782196" w:rsidRDefault="00B97B8F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7214F0" w:rsidRPr="00782196" w:rsidRDefault="007214F0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b/>
          <w:szCs w:val="24"/>
        </w:rPr>
      </w:pPr>
      <w:r w:rsidRPr="00782196">
        <w:rPr>
          <w:rFonts w:ascii="Palatino Linotype" w:hAnsi="Palatino Linotype"/>
          <w:b/>
          <w:szCs w:val="24"/>
        </w:rPr>
        <w:t>Pledge of Allegiance</w:t>
      </w:r>
    </w:p>
    <w:p w:rsidR="007214F0" w:rsidRPr="00782196" w:rsidRDefault="007214F0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b/>
          <w:szCs w:val="24"/>
        </w:rPr>
      </w:pPr>
    </w:p>
    <w:p w:rsidR="00B97B8F" w:rsidRPr="00782196" w:rsidRDefault="00B97B8F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 w:rsidRPr="00782196">
        <w:rPr>
          <w:rFonts w:ascii="Palatino Linotype" w:hAnsi="Palatino Linotype"/>
          <w:b/>
          <w:szCs w:val="24"/>
        </w:rPr>
        <w:t>Approval of Minutes</w:t>
      </w:r>
      <w:r w:rsidR="00A2120B" w:rsidRPr="00782196">
        <w:rPr>
          <w:rFonts w:ascii="Palatino Linotype" w:hAnsi="Palatino Linotype"/>
          <w:b/>
          <w:szCs w:val="24"/>
        </w:rPr>
        <w:t xml:space="preserve"> </w:t>
      </w:r>
      <w:r w:rsidR="00D03065">
        <w:rPr>
          <w:rFonts w:ascii="Palatino Linotype" w:hAnsi="Palatino Linotype"/>
          <w:bCs/>
          <w:szCs w:val="24"/>
        </w:rPr>
        <w:t>April 9</w:t>
      </w:r>
      <w:r w:rsidR="00683B6F">
        <w:rPr>
          <w:rFonts w:ascii="Palatino Linotype" w:hAnsi="Palatino Linotype"/>
          <w:bCs/>
          <w:szCs w:val="24"/>
        </w:rPr>
        <w:t>, 2024</w:t>
      </w:r>
      <w:r w:rsidRPr="00782196">
        <w:rPr>
          <w:rFonts w:ascii="Palatino Linotype" w:hAnsi="Palatino Linotype"/>
          <w:szCs w:val="24"/>
        </w:rPr>
        <w:t xml:space="preserve">. </w:t>
      </w:r>
      <w:r w:rsidR="00757CB4" w:rsidRPr="00782196">
        <w:rPr>
          <w:rFonts w:ascii="Palatino Linotype" w:hAnsi="Palatino Linotype"/>
          <w:szCs w:val="24"/>
        </w:rPr>
        <w:t>See Attached.</w:t>
      </w:r>
    </w:p>
    <w:p w:rsidR="00FB3E5A" w:rsidRPr="00782196" w:rsidRDefault="00FB3E5A" w:rsidP="00FB3E5A">
      <w:pPr>
        <w:shd w:val="clear" w:color="auto" w:fill="FFFFFF"/>
        <w:textAlignment w:val="baseline"/>
        <w:rPr>
          <w:rFonts w:ascii="Palatino Linotype" w:hAnsi="Palatino Linotype" w:cs="Segoe UI"/>
          <w:color w:val="242424"/>
          <w:szCs w:val="24"/>
        </w:rPr>
      </w:pPr>
    </w:p>
    <w:p w:rsidR="00D03065" w:rsidRDefault="00D03065" w:rsidP="00D03065">
      <w:pPr>
        <w:pStyle w:val="xmsonormal"/>
        <w:shd w:val="clear" w:color="auto" w:fill="FFFFFF"/>
        <w:spacing w:before="0" w:beforeAutospacing="0" w:after="0" w:afterAutospacing="0"/>
        <w:ind w:left="1080"/>
        <w:rPr>
          <w:rFonts w:ascii="Palatino Linotype" w:hAnsi="Palatino Linotype" w:cs="Calibri"/>
          <w:color w:val="242424"/>
        </w:rPr>
      </w:pPr>
    </w:p>
    <w:p w:rsidR="00683B6F" w:rsidRPr="00683B6F" w:rsidRDefault="00683B6F" w:rsidP="00683B6F">
      <w:pPr>
        <w:pStyle w:val="xmsonormal"/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</w:rPr>
      </w:pPr>
    </w:p>
    <w:p w:rsidR="00683B6F" w:rsidRPr="00683B6F" w:rsidRDefault="00683B6F" w:rsidP="00683B6F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</w:rPr>
      </w:pPr>
      <w:r w:rsidRPr="00683B6F">
        <w:rPr>
          <w:rFonts w:ascii="Palatino Linotype" w:hAnsi="Palatino Linotype" w:cs="Calibri"/>
          <w:color w:val="242424"/>
        </w:rPr>
        <w:t>Rejection of ballots</w:t>
      </w:r>
      <w:r w:rsidR="00D03065">
        <w:rPr>
          <w:rFonts w:ascii="Palatino Linotype" w:hAnsi="Palatino Linotype" w:cs="Calibri"/>
          <w:color w:val="242424"/>
        </w:rPr>
        <w:t xml:space="preserve"> (if any)</w:t>
      </w:r>
      <w:r>
        <w:rPr>
          <w:rFonts w:ascii="Palatino Linotype" w:hAnsi="Palatino Linotype" w:cs="Calibri"/>
          <w:color w:val="242424"/>
        </w:rPr>
        <w:t>.</w:t>
      </w:r>
    </w:p>
    <w:p w:rsidR="00683B6F" w:rsidRDefault="00683B6F" w:rsidP="00683B6F">
      <w:pPr>
        <w:pStyle w:val="xmsonormal"/>
        <w:shd w:val="clear" w:color="auto" w:fill="FFFFFF"/>
        <w:spacing w:before="0" w:beforeAutospacing="0" w:after="0" w:afterAutospacing="0"/>
        <w:ind w:left="1080"/>
        <w:rPr>
          <w:rFonts w:ascii="Palatino Linotype" w:hAnsi="Palatino Linotype" w:cs="Calibri"/>
          <w:color w:val="242424"/>
        </w:rPr>
      </w:pPr>
    </w:p>
    <w:p w:rsidR="00683B6F" w:rsidRDefault="00683B6F" w:rsidP="00683B6F">
      <w:pPr>
        <w:pStyle w:val="xmsonormal"/>
        <w:shd w:val="clear" w:color="auto" w:fill="FFFFFF"/>
        <w:spacing w:before="0" w:beforeAutospacing="0" w:after="0" w:afterAutospacing="0"/>
        <w:ind w:left="1080"/>
        <w:rPr>
          <w:rFonts w:ascii="Palatino Linotype" w:hAnsi="Palatino Linotype" w:cs="Calibri"/>
          <w:color w:val="242424"/>
        </w:rPr>
      </w:pPr>
    </w:p>
    <w:p w:rsidR="00D03065" w:rsidRPr="00683B6F" w:rsidRDefault="00D03065" w:rsidP="00683B6F">
      <w:pPr>
        <w:pStyle w:val="xmsonormal"/>
        <w:shd w:val="clear" w:color="auto" w:fill="FFFFFF"/>
        <w:spacing w:before="0" w:beforeAutospacing="0" w:after="0" w:afterAutospacing="0"/>
        <w:ind w:left="1080"/>
        <w:rPr>
          <w:rFonts w:ascii="Palatino Linotype" w:hAnsi="Palatino Linotype" w:cs="Calibri"/>
          <w:color w:val="242424"/>
        </w:rPr>
      </w:pPr>
    </w:p>
    <w:p w:rsidR="00683B6F" w:rsidRDefault="00683B6F" w:rsidP="00683B6F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</w:rPr>
      </w:pPr>
      <w:r>
        <w:rPr>
          <w:rFonts w:ascii="Palatino Linotype" w:hAnsi="Palatino Linotype" w:cs="Calibri"/>
          <w:color w:val="242424"/>
        </w:rPr>
        <w:t xml:space="preserve">Status of </w:t>
      </w:r>
      <w:r w:rsidRPr="00683B6F">
        <w:rPr>
          <w:rFonts w:ascii="Palatino Linotype" w:hAnsi="Palatino Linotype" w:cs="Calibri"/>
          <w:color w:val="242424"/>
        </w:rPr>
        <w:t>Preparations for 2024 June Primary</w:t>
      </w:r>
    </w:p>
    <w:p w:rsidR="00683B6F" w:rsidRDefault="00683B6F" w:rsidP="00683B6F">
      <w:pPr>
        <w:pStyle w:val="ListParagraph"/>
        <w:rPr>
          <w:rFonts w:ascii="Palatino Linotype" w:hAnsi="Palatino Linotype" w:cs="Calibri"/>
          <w:color w:val="242424"/>
        </w:rPr>
      </w:pPr>
    </w:p>
    <w:p w:rsidR="00683B6F" w:rsidRDefault="00683B6F" w:rsidP="00D03065">
      <w:pPr>
        <w:pStyle w:val="xmsonormal"/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</w:rPr>
      </w:pPr>
    </w:p>
    <w:p w:rsidR="00683B6F" w:rsidRPr="00683B6F" w:rsidRDefault="00683B6F" w:rsidP="00683B6F">
      <w:pPr>
        <w:pStyle w:val="xmsonormal"/>
        <w:shd w:val="clear" w:color="auto" w:fill="FFFFFF"/>
        <w:spacing w:before="0" w:beforeAutospacing="0" w:after="0" w:afterAutospacing="0"/>
        <w:ind w:left="1080"/>
        <w:rPr>
          <w:rFonts w:ascii="Palatino Linotype" w:hAnsi="Palatino Linotype" w:cs="Calibri"/>
          <w:color w:val="242424"/>
        </w:rPr>
      </w:pPr>
    </w:p>
    <w:p w:rsidR="00683B6F" w:rsidRPr="00D03065" w:rsidRDefault="00683B6F" w:rsidP="00683B6F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</w:rPr>
      </w:pPr>
      <w:r w:rsidRPr="00D03065">
        <w:rPr>
          <w:rFonts w:ascii="Palatino Linotype" w:hAnsi="Palatino Linotype" w:cs="Calibri"/>
          <w:color w:val="242424"/>
          <w:bdr w:val="none" w:sz="0" w:space="0" w:color="auto" w:frame="1"/>
        </w:rPr>
        <w:t>Updated Reports – Staff</w:t>
      </w:r>
    </w:p>
    <w:p w:rsidR="00683B6F" w:rsidRDefault="00683B6F" w:rsidP="00683B6F">
      <w:pPr>
        <w:pStyle w:val="xmsonormal"/>
        <w:shd w:val="clear" w:color="auto" w:fill="FFFFFF"/>
        <w:spacing w:before="0" w:beforeAutospacing="0" w:after="0" w:afterAutospacing="0"/>
        <w:ind w:left="1080"/>
        <w:rPr>
          <w:rFonts w:ascii="Palatino Linotype" w:hAnsi="Palatino Linotype" w:cs="Calibri"/>
          <w:color w:val="242424"/>
        </w:rPr>
      </w:pPr>
    </w:p>
    <w:p w:rsidR="00683B6F" w:rsidRPr="00683B6F" w:rsidRDefault="00683B6F" w:rsidP="00683B6F">
      <w:pPr>
        <w:pStyle w:val="xmsonormal"/>
        <w:shd w:val="clear" w:color="auto" w:fill="FFFFFF"/>
        <w:spacing w:before="0" w:beforeAutospacing="0" w:after="0" w:afterAutospacing="0"/>
        <w:ind w:left="1080"/>
        <w:rPr>
          <w:rFonts w:ascii="Palatino Linotype" w:hAnsi="Palatino Linotype" w:cs="Calibri"/>
          <w:color w:val="242424"/>
        </w:rPr>
      </w:pPr>
    </w:p>
    <w:p w:rsidR="00683B6F" w:rsidRDefault="00683B6F" w:rsidP="00683B6F">
      <w:pPr>
        <w:pStyle w:val="xmsonormal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</w:rPr>
      </w:pPr>
      <w:r w:rsidRPr="00683B6F">
        <w:rPr>
          <w:rFonts w:ascii="Palatino Linotype" w:hAnsi="Palatino Linotype" w:cs="Calibri"/>
          <w:color w:val="242424"/>
        </w:rPr>
        <w:t>Poll Workers</w:t>
      </w:r>
      <w:r>
        <w:rPr>
          <w:rFonts w:ascii="Palatino Linotype" w:hAnsi="Palatino Linotype" w:cs="Calibri"/>
          <w:color w:val="242424"/>
        </w:rPr>
        <w:t xml:space="preserve">/Polling </w:t>
      </w:r>
      <w:r w:rsidR="003A1D3F">
        <w:rPr>
          <w:rFonts w:ascii="Palatino Linotype" w:hAnsi="Palatino Linotype" w:cs="Calibri"/>
          <w:color w:val="242424"/>
        </w:rPr>
        <w:t>Locations</w:t>
      </w:r>
      <w:r w:rsidRPr="00683B6F">
        <w:rPr>
          <w:rFonts w:ascii="Palatino Linotype" w:hAnsi="Palatino Linotype" w:cs="Calibri"/>
          <w:color w:val="242424"/>
        </w:rPr>
        <w:t xml:space="preserve"> </w:t>
      </w:r>
    </w:p>
    <w:p w:rsidR="00683B6F" w:rsidRDefault="00683B6F" w:rsidP="00683B6F">
      <w:pPr>
        <w:pStyle w:val="ListParagraph"/>
        <w:rPr>
          <w:rFonts w:ascii="Palatino Linotype" w:hAnsi="Palatino Linotype" w:cs="Calibri"/>
          <w:color w:val="242424"/>
        </w:rPr>
      </w:pPr>
    </w:p>
    <w:p w:rsidR="00683B6F" w:rsidRPr="00683B6F" w:rsidRDefault="00683B6F" w:rsidP="00683B6F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</w:rPr>
      </w:pPr>
      <w:r w:rsidRPr="00683B6F">
        <w:rPr>
          <w:rFonts w:ascii="Palatino Linotype" w:hAnsi="Palatino Linotype" w:cs="Calibri"/>
          <w:color w:val="242424"/>
        </w:rPr>
        <w:t>Applications, trained to date, How many more needed</w:t>
      </w:r>
    </w:p>
    <w:p w:rsidR="00683B6F" w:rsidRPr="00683B6F" w:rsidRDefault="00683B6F" w:rsidP="00683B6F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</w:rPr>
      </w:pPr>
      <w:r w:rsidRPr="00683B6F">
        <w:rPr>
          <w:rFonts w:ascii="Palatino Linotype" w:hAnsi="Palatino Linotype" w:cs="Calibri"/>
          <w:color w:val="242424"/>
        </w:rPr>
        <w:t>Trained Poll Workers</w:t>
      </w:r>
    </w:p>
    <w:p w:rsidR="00683B6F" w:rsidRPr="00683B6F" w:rsidRDefault="00683B6F" w:rsidP="00683B6F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</w:rPr>
      </w:pPr>
      <w:r w:rsidRPr="00683B6F">
        <w:rPr>
          <w:rFonts w:ascii="Palatino Linotype" w:hAnsi="Palatino Linotype" w:cs="Calibri"/>
          <w:color w:val="242424"/>
        </w:rPr>
        <w:t>Poll Worker recruitment</w:t>
      </w:r>
      <w:r w:rsidR="00C16056">
        <w:rPr>
          <w:rFonts w:ascii="Palatino Linotype" w:hAnsi="Palatino Linotype" w:cs="Calibri"/>
          <w:color w:val="242424"/>
        </w:rPr>
        <w:t xml:space="preserve"> status</w:t>
      </w:r>
    </w:p>
    <w:p w:rsidR="00683B6F" w:rsidRPr="00683B6F" w:rsidRDefault="00683B6F" w:rsidP="00683B6F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</w:rPr>
      </w:pPr>
      <w:r w:rsidRPr="00683B6F">
        <w:rPr>
          <w:rFonts w:ascii="Palatino Linotype" w:hAnsi="Palatino Linotype" w:cs="Calibri"/>
          <w:color w:val="242424"/>
        </w:rPr>
        <w:t># Polling Locations</w:t>
      </w:r>
    </w:p>
    <w:p w:rsidR="00683B6F" w:rsidRPr="00683B6F" w:rsidRDefault="00683B6F" w:rsidP="00683B6F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</w:rPr>
      </w:pPr>
      <w:r w:rsidRPr="00683B6F">
        <w:rPr>
          <w:rFonts w:ascii="Palatino Linotype" w:hAnsi="Palatino Linotype" w:cs="Calibri"/>
          <w:color w:val="242424"/>
        </w:rPr>
        <w:t>Inspections </w:t>
      </w:r>
    </w:p>
    <w:p w:rsidR="00336618" w:rsidRDefault="00683B6F" w:rsidP="00683B6F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</w:rPr>
      </w:pPr>
      <w:r w:rsidRPr="00683B6F">
        <w:rPr>
          <w:rFonts w:ascii="Palatino Linotype" w:hAnsi="Palatino Linotype" w:cs="Calibri"/>
          <w:color w:val="242424"/>
        </w:rPr>
        <w:t xml:space="preserve">Newspaper ads  </w:t>
      </w:r>
    </w:p>
    <w:p w:rsidR="00D03065" w:rsidRDefault="00336618" w:rsidP="00683B6F">
      <w:pPr>
        <w:pStyle w:val="xmsonormal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Palatino Linotype" w:hAnsi="Palatino Linotype" w:cs="Calibri"/>
          <w:color w:val="242424"/>
        </w:rPr>
      </w:pPr>
      <w:r>
        <w:rPr>
          <w:rFonts w:ascii="Palatino Linotype" w:hAnsi="Palatino Linotype" w:cs="Calibri"/>
          <w:color w:val="242424"/>
        </w:rPr>
        <w:t>Possible recruitment at polling locations</w:t>
      </w:r>
      <w:r w:rsidR="00683B6F" w:rsidRPr="00683B6F">
        <w:rPr>
          <w:rFonts w:ascii="Palatino Linotype" w:hAnsi="Palatino Linotype" w:cs="Calibri"/>
          <w:color w:val="242424"/>
        </w:rPr>
        <w:t>  </w:t>
      </w:r>
    </w:p>
    <w:p w:rsidR="00D03065" w:rsidRDefault="00D03065" w:rsidP="00D03065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Palatino Linotype" w:hAnsi="Palatino Linotype" w:cs="Calibri"/>
          <w:color w:val="242424"/>
        </w:rPr>
      </w:pPr>
      <w:bookmarkStart w:id="0" w:name="_GoBack"/>
      <w:bookmarkEnd w:id="0"/>
    </w:p>
    <w:p w:rsidR="00683B6F" w:rsidRPr="00683B6F" w:rsidRDefault="00683B6F" w:rsidP="00D03065">
      <w:pPr>
        <w:pStyle w:val="xmsonormal"/>
        <w:shd w:val="clear" w:color="auto" w:fill="FFFFFF"/>
        <w:spacing w:before="0" w:beforeAutospacing="0" w:after="0" w:afterAutospacing="0"/>
        <w:ind w:left="1440"/>
        <w:rPr>
          <w:rFonts w:ascii="Palatino Linotype" w:hAnsi="Palatino Linotype" w:cs="Calibri"/>
          <w:color w:val="242424"/>
        </w:rPr>
      </w:pPr>
      <w:r w:rsidRPr="00683B6F">
        <w:rPr>
          <w:rFonts w:ascii="Palatino Linotype" w:hAnsi="Palatino Linotype" w:cs="Calibri"/>
          <w:color w:val="242424"/>
        </w:rPr>
        <w:t>   </w:t>
      </w:r>
    </w:p>
    <w:p w:rsidR="00336618" w:rsidRPr="00336618" w:rsidRDefault="00683B6F" w:rsidP="00336618">
      <w:pPr>
        <w:numPr>
          <w:ilvl w:val="0"/>
          <w:numId w:val="19"/>
        </w:numPr>
        <w:shd w:val="clear" w:color="auto" w:fill="FFFFFF"/>
        <w:textAlignment w:val="baseline"/>
        <w:rPr>
          <w:rFonts w:ascii="Palatino Linotype" w:hAnsi="Palatino Linotype" w:cs="Segoe UI"/>
          <w:color w:val="242424"/>
          <w:szCs w:val="24"/>
        </w:rPr>
      </w:pPr>
      <w:r>
        <w:rPr>
          <w:rFonts w:ascii="Palatino Linotype" w:hAnsi="Palatino Linotype" w:cs="Segoe UI"/>
          <w:color w:val="242424"/>
          <w:szCs w:val="24"/>
        </w:rPr>
        <w:lastRenderedPageBreak/>
        <w:t>New Bu</w:t>
      </w:r>
      <w:r w:rsidR="00336618">
        <w:rPr>
          <w:rFonts w:ascii="Palatino Linotype" w:hAnsi="Palatino Linotype" w:cs="Segoe UI"/>
          <w:color w:val="242424"/>
          <w:szCs w:val="24"/>
        </w:rPr>
        <w:t>siness</w:t>
      </w:r>
    </w:p>
    <w:p w:rsidR="00683B6F" w:rsidRDefault="00683B6F" w:rsidP="00683B6F">
      <w:pPr>
        <w:shd w:val="clear" w:color="auto" w:fill="FFFFFF"/>
        <w:textAlignment w:val="baseline"/>
        <w:rPr>
          <w:rFonts w:ascii="Palatino Linotype" w:hAnsi="Palatino Linotype" w:cs="Segoe UI"/>
          <w:color w:val="242424"/>
          <w:szCs w:val="24"/>
        </w:rPr>
      </w:pPr>
    </w:p>
    <w:p w:rsidR="00683B6F" w:rsidRPr="00782196" w:rsidRDefault="00683B6F" w:rsidP="00683B6F">
      <w:pPr>
        <w:numPr>
          <w:ilvl w:val="0"/>
          <w:numId w:val="19"/>
        </w:numPr>
        <w:shd w:val="clear" w:color="auto" w:fill="FFFFFF"/>
        <w:textAlignment w:val="baseline"/>
        <w:rPr>
          <w:rFonts w:ascii="Palatino Linotype" w:hAnsi="Palatino Linotype" w:cs="Segoe UI"/>
          <w:color w:val="242424"/>
          <w:szCs w:val="24"/>
        </w:rPr>
      </w:pPr>
      <w:r>
        <w:rPr>
          <w:rFonts w:ascii="Palatino Linotype" w:hAnsi="Palatino Linotype" w:cs="Segoe UI"/>
          <w:color w:val="242424"/>
          <w:szCs w:val="24"/>
        </w:rPr>
        <w:t>Old Business</w:t>
      </w:r>
    </w:p>
    <w:p w:rsidR="007D6260" w:rsidRPr="00782196" w:rsidRDefault="007D6260" w:rsidP="007D6260">
      <w:pPr>
        <w:shd w:val="clear" w:color="auto" w:fill="FFFFFF"/>
        <w:textAlignment w:val="baseline"/>
        <w:rPr>
          <w:rFonts w:ascii="Palatino Linotype" w:hAnsi="Palatino Linotype" w:cs="Segoe UI"/>
          <w:color w:val="242424"/>
          <w:szCs w:val="24"/>
        </w:rPr>
      </w:pPr>
    </w:p>
    <w:p w:rsidR="00A5221E" w:rsidRPr="00782196" w:rsidRDefault="00A5221E" w:rsidP="00A5221E">
      <w:pPr>
        <w:shd w:val="clear" w:color="auto" w:fill="FFFFFF"/>
        <w:textAlignment w:val="baseline"/>
        <w:rPr>
          <w:rFonts w:ascii="Palatino Linotype" w:hAnsi="Palatino Linotype" w:cs="Segoe UI"/>
          <w:color w:val="242424"/>
          <w:szCs w:val="24"/>
        </w:rPr>
      </w:pPr>
    </w:p>
    <w:p w:rsidR="00C80AFB" w:rsidRPr="00782196" w:rsidRDefault="00C80AFB" w:rsidP="009F2976">
      <w:pPr>
        <w:shd w:val="clear" w:color="auto" w:fill="FFFFFF"/>
        <w:ind w:left="1080"/>
        <w:textAlignment w:val="baseline"/>
        <w:rPr>
          <w:rFonts w:ascii="Palatino Linotype" w:hAnsi="Palatino Linotype" w:cs="Segoe UI"/>
          <w:color w:val="242424"/>
          <w:szCs w:val="24"/>
        </w:rPr>
      </w:pPr>
    </w:p>
    <w:p w:rsidR="00E91A36" w:rsidRPr="00782196" w:rsidRDefault="00E91A36" w:rsidP="00C80AFB">
      <w:pPr>
        <w:shd w:val="clear" w:color="auto" w:fill="FFFFFF"/>
        <w:textAlignment w:val="baseline"/>
        <w:rPr>
          <w:rFonts w:ascii="Palatino Linotype" w:hAnsi="Palatino Linotype"/>
          <w:color w:val="000000"/>
          <w:szCs w:val="24"/>
        </w:rPr>
      </w:pPr>
      <w:r w:rsidRPr="00782196">
        <w:rPr>
          <w:rFonts w:ascii="Palatino Linotype" w:hAnsi="Palatino Linotype"/>
          <w:b/>
          <w:bCs/>
          <w:szCs w:val="24"/>
        </w:rPr>
        <w:t>Public Comment</w:t>
      </w:r>
      <w:r w:rsidRPr="00782196">
        <w:rPr>
          <w:rFonts w:ascii="Palatino Linotype" w:hAnsi="Palatino Linotype"/>
          <w:szCs w:val="24"/>
        </w:rPr>
        <w:t>:</w:t>
      </w:r>
    </w:p>
    <w:p w:rsidR="00E91A36" w:rsidRPr="00782196" w:rsidRDefault="00E91A36" w:rsidP="00E91A36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476FB4" w:rsidRPr="00782196" w:rsidRDefault="00476FB4" w:rsidP="00E91A36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476FB4" w:rsidRPr="00782196" w:rsidRDefault="00476FB4" w:rsidP="00E91A36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792279" w:rsidRPr="00782196" w:rsidRDefault="00757CB4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 w:rsidRPr="00782196">
        <w:rPr>
          <w:rFonts w:ascii="Palatino Linotype" w:hAnsi="Palatino Linotype"/>
          <w:szCs w:val="24"/>
        </w:rPr>
        <w:t>MCBOE Meeting Schedule</w:t>
      </w:r>
      <w:r w:rsidR="00E06582" w:rsidRPr="00782196">
        <w:rPr>
          <w:rFonts w:ascii="Palatino Linotype" w:hAnsi="Palatino Linotype"/>
          <w:szCs w:val="24"/>
        </w:rPr>
        <w:t xml:space="preserve"> </w:t>
      </w:r>
      <w:r w:rsidR="00D03065">
        <w:rPr>
          <w:rFonts w:ascii="Palatino Linotype" w:hAnsi="Palatino Linotype"/>
          <w:szCs w:val="24"/>
        </w:rPr>
        <w:t>June 10</w:t>
      </w:r>
      <w:r w:rsidR="00683B6F">
        <w:rPr>
          <w:rFonts w:ascii="Palatino Linotype" w:hAnsi="Palatino Linotype"/>
          <w:szCs w:val="24"/>
        </w:rPr>
        <w:t>, 2024</w:t>
      </w:r>
      <w:r w:rsidR="00F557BE" w:rsidRPr="00782196">
        <w:rPr>
          <w:rFonts w:ascii="Palatino Linotype" w:hAnsi="Palatino Linotype"/>
          <w:szCs w:val="24"/>
        </w:rPr>
        <w:t xml:space="preserve"> </w:t>
      </w:r>
      <w:r w:rsidR="007D6260" w:rsidRPr="00782196">
        <w:rPr>
          <w:rFonts w:ascii="Palatino Linotype" w:hAnsi="Palatino Linotype"/>
          <w:szCs w:val="24"/>
        </w:rPr>
        <w:t xml:space="preserve">    12:00</w:t>
      </w:r>
      <w:r w:rsidR="00782196" w:rsidRPr="00782196">
        <w:rPr>
          <w:rFonts w:ascii="Palatino Linotype" w:hAnsi="Palatino Linotype"/>
          <w:szCs w:val="24"/>
        </w:rPr>
        <w:t xml:space="preserve"> </w:t>
      </w:r>
      <w:r w:rsidRPr="00782196">
        <w:rPr>
          <w:rFonts w:ascii="Palatino Linotype" w:hAnsi="Palatino Linotype"/>
          <w:szCs w:val="24"/>
        </w:rPr>
        <w:t>pm</w:t>
      </w:r>
    </w:p>
    <w:sectPr w:rsidR="00792279" w:rsidRPr="00782196">
      <w:footerReference w:type="default" r:id="rId7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D1D" w:rsidRDefault="00F76D1D">
      <w:r>
        <w:separator/>
      </w:r>
    </w:p>
  </w:endnote>
  <w:endnote w:type="continuationSeparator" w:id="0">
    <w:p w:rsidR="00F76D1D" w:rsidRDefault="00F7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A7" w:rsidRDefault="00853CA7">
    <w:pPr>
      <w:pStyle w:val="Footer"/>
      <w:jc w:val="center"/>
    </w:pPr>
    <w:r>
      <w:rPr>
        <w:sz w:val="18"/>
      </w:rPr>
      <w:t xml:space="preserve">- page </w:t>
    </w:r>
    <w:r>
      <w:rPr>
        <w:sz w:val="18"/>
      </w:rPr>
      <w:fldChar w:fldCharType="begin"/>
    </w:r>
    <w:r>
      <w:rPr>
        <w:sz w:val="18"/>
      </w:rPr>
      <w:instrText xml:space="preserve"> PAGE  </w:instrText>
    </w:r>
    <w:r>
      <w:rPr>
        <w:sz w:val="18"/>
      </w:rPr>
      <w:fldChar w:fldCharType="separate"/>
    </w:r>
    <w:r w:rsidR="00D979E2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D1D" w:rsidRDefault="00F76D1D">
      <w:r>
        <w:separator/>
      </w:r>
    </w:p>
  </w:footnote>
  <w:footnote w:type="continuationSeparator" w:id="0">
    <w:p w:rsidR="00F76D1D" w:rsidRDefault="00F76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44C0776"/>
    <w:multiLevelType w:val="hybridMultilevel"/>
    <w:tmpl w:val="F4249D4C"/>
    <w:lvl w:ilvl="0" w:tplc="D29E898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73D581C"/>
    <w:multiLevelType w:val="hybridMultilevel"/>
    <w:tmpl w:val="AA307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B2F77"/>
    <w:multiLevelType w:val="hybridMultilevel"/>
    <w:tmpl w:val="B53E7BDC"/>
    <w:lvl w:ilvl="0" w:tplc="CD6A0A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C35FB"/>
    <w:multiLevelType w:val="hybridMultilevel"/>
    <w:tmpl w:val="7C462824"/>
    <w:lvl w:ilvl="0" w:tplc="5F84BEAC">
      <w:start w:val="1"/>
      <w:numFmt w:val="decimal"/>
      <w:lvlText w:val="%1."/>
      <w:lvlJc w:val="left"/>
      <w:pPr>
        <w:ind w:left="1080" w:hanging="360"/>
      </w:pPr>
      <w:rPr>
        <w:rFonts w:ascii="Palatino Linotype" w:eastAsia="Times New Roman" w:hAnsi="Palatino Linotype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A3948"/>
    <w:multiLevelType w:val="hybridMultilevel"/>
    <w:tmpl w:val="362A5FBC"/>
    <w:lvl w:ilvl="0" w:tplc="71C62EFE">
      <w:start w:val="1"/>
      <w:numFmt w:val="lowerLetter"/>
      <w:lvlText w:val="%1."/>
      <w:lvlJc w:val="left"/>
      <w:pPr>
        <w:ind w:left="1800" w:hanging="360"/>
      </w:pPr>
      <w:rPr>
        <w:rFonts w:ascii="Calibri" w:hAnsi="Calibri" w:cs="Calibri" w:hint="default"/>
        <w:color w:val="2424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207982"/>
    <w:multiLevelType w:val="hybridMultilevel"/>
    <w:tmpl w:val="73F61842"/>
    <w:lvl w:ilvl="0" w:tplc="D49057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7B52D86"/>
    <w:multiLevelType w:val="hybridMultilevel"/>
    <w:tmpl w:val="9BB6FA6A"/>
    <w:lvl w:ilvl="0" w:tplc="448ABFE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27E02"/>
    <w:multiLevelType w:val="hybridMultilevel"/>
    <w:tmpl w:val="A8F07726"/>
    <w:lvl w:ilvl="0" w:tplc="5F0E12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5A7BE1"/>
    <w:multiLevelType w:val="hybridMultilevel"/>
    <w:tmpl w:val="97923E8C"/>
    <w:lvl w:ilvl="0" w:tplc="BC7C7C36">
      <w:start w:val="4"/>
      <w:numFmt w:val="decimal"/>
      <w:lvlText w:val="%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0" w15:restartNumberingAfterBreak="0">
    <w:nsid w:val="2F755B0D"/>
    <w:multiLevelType w:val="hybridMultilevel"/>
    <w:tmpl w:val="F2068C7A"/>
    <w:lvl w:ilvl="0" w:tplc="175CA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B2271"/>
    <w:multiLevelType w:val="hybridMultilevel"/>
    <w:tmpl w:val="8D26646E"/>
    <w:lvl w:ilvl="0" w:tplc="1A9C1E1C">
      <w:start w:val="93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E005F"/>
    <w:multiLevelType w:val="hybridMultilevel"/>
    <w:tmpl w:val="A3F09D98"/>
    <w:lvl w:ilvl="0" w:tplc="8048D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B0826"/>
    <w:multiLevelType w:val="hybridMultilevel"/>
    <w:tmpl w:val="FF90F54E"/>
    <w:lvl w:ilvl="0" w:tplc="B922F2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230282"/>
    <w:multiLevelType w:val="hybridMultilevel"/>
    <w:tmpl w:val="385EED7C"/>
    <w:lvl w:ilvl="0" w:tplc="A18266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BF7139"/>
    <w:multiLevelType w:val="hybridMultilevel"/>
    <w:tmpl w:val="1FE63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27087"/>
    <w:multiLevelType w:val="hybridMultilevel"/>
    <w:tmpl w:val="FCC6D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C4A71"/>
    <w:multiLevelType w:val="hybridMultilevel"/>
    <w:tmpl w:val="2E6C528A"/>
    <w:lvl w:ilvl="0" w:tplc="70B446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6216AB"/>
    <w:multiLevelType w:val="hybridMultilevel"/>
    <w:tmpl w:val="B9043F40"/>
    <w:lvl w:ilvl="0" w:tplc="502043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74061BB"/>
    <w:multiLevelType w:val="hybridMultilevel"/>
    <w:tmpl w:val="0C38FDD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D2661"/>
    <w:multiLevelType w:val="hybridMultilevel"/>
    <w:tmpl w:val="6BFC105C"/>
    <w:lvl w:ilvl="0" w:tplc="D070FD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1510BEF"/>
    <w:multiLevelType w:val="hybridMultilevel"/>
    <w:tmpl w:val="A798DF7C"/>
    <w:lvl w:ilvl="0" w:tplc="55C84D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977CC7"/>
    <w:multiLevelType w:val="hybridMultilevel"/>
    <w:tmpl w:val="0484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71A03"/>
    <w:multiLevelType w:val="hybridMultilevel"/>
    <w:tmpl w:val="8AFC561C"/>
    <w:lvl w:ilvl="0" w:tplc="6F2C67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9"/>
  </w:num>
  <w:num w:numId="5">
    <w:abstractNumId w:val="15"/>
  </w:num>
  <w:num w:numId="6">
    <w:abstractNumId w:val="13"/>
  </w:num>
  <w:num w:numId="7">
    <w:abstractNumId w:val="10"/>
  </w:num>
  <w:num w:numId="8">
    <w:abstractNumId w:val="5"/>
  </w:num>
  <w:num w:numId="9">
    <w:abstractNumId w:val="23"/>
  </w:num>
  <w:num w:numId="10">
    <w:abstractNumId w:val="2"/>
  </w:num>
  <w:num w:numId="11">
    <w:abstractNumId w:val="16"/>
  </w:num>
  <w:num w:numId="12">
    <w:abstractNumId w:val="11"/>
  </w:num>
  <w:num w:numId="13">
    <w:abstractNumId w:val="17"/>
  </w:num>
  <w:num w:numId="14">
    <w:abstractNumId w:val="12"/>
  </w:num>
  <w:num w:numId="15">
    <w:abstractNumId w:val="7"/>
  </w:num>
  <w:num w:numId="16">
    <w:abstractNumId w:val="3"/>
  </w:num>
  <w:num w:numId="17">
    <w:abstractNumId w:val="20"/>
  </w:num>
  <w:num w:numId="18">
    <w:abstractNumId w:val="22"/>
  </w:num>
  <w:num w:numId="19">
    <w:abstractNumId w:val="4"/>
  </w:num>
  <w:num w:numId="20">
    <w:abstractNumId w:val="21"/>
  </w:num>
  <w:num w:numId="21">
    <w:abstractNumId w:val="6"/>
  </w:num>
  <w:num w:numId="22">
    <w:abstractNumId w:val="18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/qkyCNMZJHgKOKb146REyAdSHjwRbE/vlJ7d/KYs5gtqseXD4vUrbgvJ+ePEyw0gqxQbmZhRe6QJcN3P3ik5A==" w:salt="yIoiVJuJ6DLDgbFwir12OQ==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77"/>
    <w:rsid w:val="00007918"/>
    <w:rsid w:val="000207B9"/>
    <w:rsid w:val="00042A61"/>
    <w:rsid w:val="00056F37"/>
    <w:rsid w:val="00070237"/>
    <w:rsid w:val="000751DC"/>
    <w:rsid w:val="0007640B"/>
    <w:rsid w:val="00085DBD"/>
    <w:rsid w:val="00090E32"/>
    <w:rsid w:val="00097842"/>
    <w:rsid w:val="000B2E15"/>
    <w:rsid w:val="000D1CF0"/>
    <w:rsid w:val="00115800"/>
    <w:rsid w:val="00135F91"/>
    <w:rsid w:val="00137059"/>
    <w:rsid w:val="001541B4"/>
    <w:rsid w:val="0015561A"/>
    <w:rsid w:val="00155D0F"/>
    <w:rsid w:val="00157102"/>
    <w:rsid w:val="0016742F"/>
    <w:rsid w:val="00175CDF"/>
    <w:rsid w:val="001A3EFA"/>
    <w:rsid w:val="001B6F53"/>
    <w:rsid w:val="001F1E37"/>
    <w:rsid w:val="001F3443"/>
    <w:rsid w:val="00200599"/>
    <w:rsid w:val="00211092"/>
    <w:rsid w:val="00223671"/>
    <w:rsid w:val="0025652D"/>
    <w:rsid w:val="002570EF"/>
    <w:rsid w:val="002A03E0"/>
    <w:rsid w:val="002A4B9F"/>
    <w:rsid w:val="002C2EEF"/>
    <w:rsid w:val="002D2685"/>
    <w:rsid w:val="002D6B03"/>
    <w:rsid w:val="002E1EE7"/>
    <w:rsid w:val="002E322B"/>
    <w:rsid w:val="002F6357"/>
    <w:rsid w:val="00300A97"/>
    <w:rsid w:val="00305B39"/>
    <w:rsid w:val="00305CC8"/>
    <w:rsid w:val="00313883"/>
    <w:rsid w:val="00313C74"/>
    <w:rsid w:val="00316478"/>
    <w:rsid w:val="00336618"/>
    <w:rsid w:val="003867E4"/>
    <w:rsid w:val="003A1D3F"/>
    <w:rsid w:val="003A5AC0"/>
    <w:rsid w:val="003B2A08"/>
    <w:rsid w:val="003B50C6"/>
    <w:rsid w:val="003C67CC"/>
    <w:rsid w:val="003E1BE8"/>
    <w:rsid w:val="003E72D2"/>
    <w:rsid w:val="003F4B1E"/>
    <w:rsid w:val="003F7A43"/>
    <w:rsid w:val="00406FD3"/>
    <w:rsid w:val="00440257"/>
    <w:rsid w:val="00452EB3"/>
    <w:rsid w:val="0046761B"/>
    <w:rsid w:val="00467C42"/>
    <w:rsid w:val="00471B52"/>
    <w:rsid w:val="00473CF8"/>
    <w:rsid w:val="00476FB4"/>
    <w:rsid w:val="00477DD7"/>
    <w:rsid w:val="00477E61"/>
    <w:rsid w:val="00485254"/>
    <w:rsid w:val="004949A4"/>
    <w:rsid w:val="004A00C8"/>
    <w:rsid w:val="004A054E"/>
    <w:rsid w:val="004A6D55"/>
    <w:rsid w:val="004B0D1C"/>
    <w:rsid w:val="004C516E"/>
    <w:rsid w:val="004C5E9D"/>
    <w:rsid w:val="004F04B2"/>
    <w:rsid w:val="00540D03"/>
    <w:rsid w:val="0055155E"/>
    <w:rsid w:val="00574EC1"/>
    <w:rsid w:val="00581A45"/>
    <w:rsid w:val="00592749"/>
    <w:rsid w:val="00597003"/>
    <w:rsid w:val="005970E2"/>
    <w:rsid w:val="005B365B"/>
    <w:rsid w:val="005D43F4"/>
    <w:rsid w:val="00621FDB"/>
    <w:rsid w:val="0062353B"/>
    <w:rsid w:val="00625418"/>
    <w:rsid w:val="006255E6"/>
    <w:rsid w:val="0065096E"/>
    <w:rsid w:val="00652C2C"/>
    <w:rsid w:val="00654DDA"/>
    <w:rsid w:val="00664864"/>
    <w:rsid w:val="00664BCA"/>
    <w:rsid w:val="00667283"/>
    <w:rsid w:val="00672A79"/>
    <w:rsid w:val="0068091C"/>
    <w:rsid w:val="00683B6F"/>
    <w:rsid w:val="006913A9"/>
    <w:rsid w:val="00691FE6"/>
    <w:rsid w:val="006A0979"/>
    <w:rsid w:val="006C1E34"/>
    <w:rsid w:val="006C543C"/>
    <w:rsid w:val="006C7AB9"/>
    <w:rsid w:val="006E4306"/>
    <w:rsid w:val="006F509D"/>
    <w:rsid w:val="00704236"/>
    <w:rsid w:val="00707148"/>
    <w:rsid w:val="00717CAD"/>
    <w:rsid w:val="007214F0"/>
    <w:rsid w:val="00740BF4"/>
    <w:rsid w:val="00753F9B"/>
    <w:rsid w:val="00757CB4"/>
    <w:rsid w:val="00766B56"/>
    <w:rsid w:val="00767311"/>
    <w:rsid w:val="00777414"/>
    <w:rsid w:val="007814A5"/>
    <w:rsid w:val="00782196"/>
    <w:rsid w:val="00783A72"/>
    <w:rsid w:val="00792279"/>
    <w:rsid w:val="007A0A7F"/>
    <w:rsid w:val="007A4883"/>
    <w:rsid w:val="007A5304"/>
    <w:rsid w:val="007A645E"/>
    <w:rsid w:val="007B4551"/>
    <w:rsid w:val="007D111D"/>
    <w:rsid w:val="007D6260"/>
    <w:rsid w:val="007F6A73"/>
    <w:rsid w:val="007F7DF4"/>
    <w:rsid w:val="00800453"/>
    <w:rsid w:val="008116D3"/>
    <w:rsid w:val="008175D6"/>
    <w:rsid w:val="00832BA1"/>
    <w:rsid w:val="00836D07"/>
    <w:rsid w:val="00853CA7"/>
    <w:rsid w:val="008611A7"/>
    <w:rsid w:val="0086157B"/>
    <w:rsid w:val="008625E2"/>
    <w:rsid w:val="00871D9F"/>
    <w:rsid w:val="00873DB6"/>
    <w:rsid w:val="008770D4"/>
    <w:rsid w:val="00877F57"/>
    <w:rsid w:val="00895A46"/>
    <w:rsid w:val="0089735A"/>
    <w:rsid w:val="008B1817"/>
    <w:rsid w:val="008B7CAA"/>
    <w:rsid w:val="008B7E78"/>
    <w:rsid w:val="008D5B02"/>
    <w:rsid w:val="008E6168"/>
    <w:rsid w:val="008F356A"/>
    <w:rsid w:val="0090735B"/>
    <w:rsid w:val="009365E1"/>
    <w:rsid w:val="00943E69"/>
    <w:rsid w:val="00955F84"/>
    <w:rsid w:val="00974EA4"/>
    <w:rsid w:val="00981F5C"/>
    <w:rsid w:val="00986EA6"/>
    <w:rsid w:val="009B79E0"/>
    <w:rsid w:val="009C28AD"/>
    <w:rsid w:val="009C6B3C"/>
    <w:rsid w:val="009E4D6B"/>
    <w:rsid w:val="009F2976"/>
    <w:rsid w:val="00A2120B"/>
    <w:rsid w:val="00A274DA"/>
    <w:rsid w:val="00A30D77"/>
    <w:rsid w:val="00A33C6A"/>
    <w:rsid w:val="00A5068E"/>
    <w:rsid w:val="00A5221E"/>
    <w:rsid w:val="00A666B5"/>
    <w:rsid w:val="00A72707"/>
    <w:rsid w:val="00A74ED9"/>
    <w:rsid w:val="00A82E3E"/>
    <w:rsid w:val="00AD41C1"/>
    <w:rsid w:val="00AD6D99"/>
    <w:rsid w:val="00B33440"/>
    <w:rsid w:val="00B64555"/>
    <w:rsid w:val="00B97B8F"/>
    <w:rsid w:val="00BB31F0"/>
    <w:rsid w:val="00BD3BAD"/>
    <w:rsid w:val="00BD5DA3"/>
    <w:rsid w:val="00BD644F"/>
    <w:rsid w:val="00BF05D0"/>
    <w:rsid w:val="00C03154"/>
    <w:rsid w:val="00C05620"/>
    <w:rsid w:val="00C10AD1"/>
    <w:rsid w:val="00C16056"/>
    <w:rsid w:val="00C276DD"/>
    <w:rsid w:val="00C40644"/>
    <w:rsid w:val="00C43810"/>
    <w:rsid w:val="00C80AFB"/>
    <w:rsid w:val="00CC0FB9"/>
    <w:rsid w:val="00CC27BB"/>
    <w:rsid w:val="00CD3810"/>
    <w:rsid w:val="00CD66F6"/>
    <w:rsid w:val="00CE6AE3"/>
    <w:rsid w:val="00CE7A75"/>
    <w:rsid w:val="00CF33C0"/>
    <w:rsid w:val="00CF7711"/>
    <w:rsid w:val="00D03065"/>
    <w:rsid w:val="00D11F18"/>
    <w:rsid w:val="00D126DA"/>
    <w:rsid w:val="00D25BC6"/>
    <w:rsid w:val="00D260FA"/>
    <w:rsid w:val="00D32B3C"/>
    <w:rsid w:val="00D32C2C"/>
    <w:rsid w:val="00D979E2"/>
    <w:rsid w:val="00DA1145"/>
    <w:rsid w:val="00DA2C41"/>
    <w:rsid w:val="00DB1189"/>
    <w:rsid w:val="00DB3305"/>
    <w:rsid w:val="00DB6A34"/>
    <w:rsid w:val="00DC2EE1"/>
    <w:rsid w:val="00DC5211"/>
    <w:rsid w:val="00DD5A1E"/>
    <w:rsid w:val="00DE1AB4"/>
    <w:rsid w:val="00DF5CF9"/>
    <w:rsid w:val="00DF5DA8"/>
    <w:rsid w:val="00E06582"/>
    <w:rsid w:val="00E06DDE"/>
    <w:rsid w:val="00E07A6C"/>
    <w:rsid w:val="00E15D9E"/>
    <w:rsid w:val="00E15E21"/>
    <w:rsid w:val="00E329AE"/>
    <w:rsid w:val="00E438B8"/>
    <w:rsid w:val="00E52FE8"/>
    <w:rsid w:val="00E53692"/>
    <w:rsid w:val="00E723C3"/>
    <w:rsid w:val="00E87A00"/>
    <w:rsid w:val="00E91A36"/>
    <w:rsid w:val="00E9446D"/>
    <w:rsid w:val="00E96A21"/>
    <w:rsid w:val="00EB2E7F"/>
    <w:rsid w:val="00EC015F"/>
    <w:rsid w:val="00EE0E22"/>
    <w:rsid w:val="00EF592A"/>
    <w:rsid w:val="00F07E77"/>
    <w:rsid w:val="00F200EE"/>
    <w:rsid w:val="00F33A57"/>
    <w:rsid w:val="00F41457"/>
    <w:rsid w:val="00F45D0F"/>
    <w:rsid w:val="00F47C36"/>
    <w:rsid w:val="00F557BE"/>
    <w:rsid w:val="00F71622"/>
    <w:rsid w:val="00F76D1D"/>
    <w:rsid w:val="00F90DDC"/>
    <w:rsid w:val="00F92498"/>
    <w:rsid w:val="00FB2F0C"/>
    <w:rsid w:val="00FB3E5A"/>
    <w:rsid w:val="00FD1280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47FA1DE-4C8D-4C63-BB98-A945827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56F37"/>
    <w:rPr>
      <w:sz w:val="24"/>
    </w:rPr>
  </w:style>
  <w:style w:type="paragraph" w:styleId="ListParagraph">
    <w:name w:val="List Paragraph"/>
    <w:basedOn w:val="Normal"/>
    <w:uiPriority w:val="34"/>
    <w:qFormat/>
    <w:rsid w:val="00792279"/>
    <w:pPr>
      <w:ind w:left="720"/>
    </w:pPr>
  </w:style>
  <w:style w:type="paragraph" w:customStyle="1" w:styleId="xmsonormal">
    <w:name w:val="x_msonormal"/>
    <w:basedOn w:val="Normal"/>
    <w:rsid w:val="00AD6D9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835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MARTINEZ &amp; JENNINGS</vt:lpstr>
    </vt:vector>
  </TitlesOfParts>
  <Company>Lockheed Martin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MARTINEZ &amp; JENNINGS</dc:title>
  <dc:subject/>
  <dc:creator>MARTIN J JENNINGS JR</dc:creator>
  <cp:keywords/>
  <cp:lastModifiedBy>Otero, Wilfredo</cp:lastModifiedBy>
  <cp:revision>3</cp:revision>
  <cp:lastPrinted>2024-05-13T19:02:00Z</cp:lastPrinted>
  <dcterms:created xsi:type="dcterms:W3CDTF">2024-05-13T19:02:00Z</dcterms:created>
  <dcterms:modified xsi:type="dcterms:W3CDTF">2024-05-13T19:04:00Z</dcterms:modified>
</cp:coreProperties>
</file>