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AB5" w:rsidRDefault="001D5AB5" w:rsidP="001D5AB5">
      <w:r>
        <w:rPr>
          <w:noProof/>
          <w:sz w:val="20"/>
        </w:rPr>
        <w:drawing>
          <wp:anchor distT="0" distB="0" distL="114300" distR="114300" simplePos="0" relativeHeight="251660288" behindDoc="0" locked="0" layoutInCell="1" allowOverlap="1">
            <wp:simplePos x="0" y="0"/>
            <wp:positionH relativeFrom="column">
              <wp:posOffset>4914900</wp:posOffset>
            </wp:positionH>
            <wp:positionV relativeFrom="paragraph">
              <wp:posOffset>152400</wp:posOffset>
            </wp:positionV>
            <wp:extent cx="1189355" cy="1200150"/>
            <wp:effectExtent l="0" t="0" r="0" b="0"/>
            <wp:wrapNone/>
            <wp:docPr id="1" name="Picture 1" descr="Clerk Seal-Logo-OUT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rk Seal-Logo-OUTLINES"/>
                    <pic:cNvPicPr>
                      <a:picLocks noChangeAspect="1" noChangeArrowheads="1"/>
                    </pic:cNvPicPr>
                  </pic:nvPicPr>
                  <pic:blipFill>
                    <a:blip r:embed="rId5" cstate="print">
                      <a:extLst>
                        <a:ext uri="{28A0092B-C50C-407E-A947-70E740481C1C}">
                          <a14:useLocalDpi xmlns:a14="http://schemas.microsoft.com/office/drawing/2010/main" val="0"/>
                        </a:ext>
                      </a:extLst>
                    </a:blip>
                    <a:srcRect l="38599" t="43613" r="45917" b="44342"/>
                    <a:stretch>
                      <a:fillRect/>
                    </a:stretch>
                  </pic:blipFill>
                  <pic:spPr bwMode="auto">
                    <a:xfrm>
                      <a:off x="0" y="0"/>
                      <a:ext cx="118935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AB5" w:rsidRDefault="001D5AB5" w:rsidP="001D5AB5">
      <w:pPr>
        <w:pStyle w:val="Heading4"/>
        <w:ind w:firstLine="0"/>
        <w:rPr>
          <w:sz w:val="48"/>
          <w:szCs w:val="5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13.2pt;width:1in;height:1in;z-index:251659264">
            <v:imagedata r:id="rId6" o:title=""/>
          </v:shape>
          <o:OLEObject Type="Embed" ProgID="Photoshop.Image.5" ShapeID="_x0000_s1026" DrawAspect="Content" ObjectID="_1579585935" r:id="rId7">
            <o:FieldCodes>\s</o:FieldCodes>
          </o:OLEObject>
        </w:pict>
      </w:r>
      <w:smartTag w:uri="urn:schemas-microsoft-com:office:smarttags" w:element="place">
        <w:smartTag w:uri="urn:schemas-microsoft-com:office:smarttags" w:element="PlaceType">
          <w:r>
            <w:rPr>
              <w:sz w:val="48"/>
            </w:rPr>
            <w:t>COUNTY</w:t>
          </w:r>
        </w:smartTag>
        <w:r>
          <w:rPr>
            <w:sz w:val="48"/>
          </w:rPr>
          <w:t xml:space="preserve"> OF </w:t>
        </w:r>
        <w:smartTag w:uri="urn:schemas-microsoft-com:office:smarttags" w:element="PlaceName">
          <w:r>
            <w:rPr>
              <w:sz w:val="48"/>
            </w:rPr>
            <w:t>MERCER</w:t>
          </w:r>
        </w:smartTag>
      </w:smartTag>
    </w:p>
    <w:p w:rsidR="001D5AB5" w:rsidRDefault="001D5AB5" w:rsidP="001D5AB5">
      <w:pPr>
        <w:pStyle w:val="Heading5"/>
        <w:ind w:firstLine="0"/>
        <w:rPr>
          <w:caps/>
          <w:sz w:val="32"/>
        </w:rPr>
      </w:pPr>
      <w:r>
        <w:rPr>
          <w:caps/>
          <w:sz w:val="32"/>
        </w:rPr>
        <w:t xml:space="preserve">Office of the </w:t>
      </w:r>
      <w:smartTag w:uri="urn:schemas-microsoft-com:office:smarttags" w:element="place">
        <w:smartTag w:uri="urn:schemas-microsoft-com:office:smarttags" w:element="PlaceType">
          <w:r>
            <w:rPr>
              <w:caps/>
              <w:sz w:val="32"/>
            </w:rPr>
            <w:t>County</w:t>
          </w:r>
        </w:smartTag>
        <w:r>
          <w:rPr>
            <w:caps/>
            <w:sz w:val="32"/>
          </w:rPr>
          <w:t xml:space="preserve"> </w:t>
        </w:r>
        <w:smartTag w:uri="urn:schemas-microsoft-com:office:smarttags" w:element="PlaceName">
          <w:r>
            <w:rPr>
              <w:caps/>
              <w:sz w:val="32"/>
            </w:rPr>
            <w:t>Clerk</w:t>
          </w:r>
        </w:smartTag>
      </w:smartTag>
    </w:p>
    <w:p w:rsidR="001D5AB5" w:rsidRDefault="001D5AB5" w:rsidP="001D5AB5">
      <w:pPr>
        <w:jc w:val="center"/>
        <w:rPr>
          <w:sz w:val="32"/>
          <w:szCs w:val="36"/>
        </w:rPr>
      </w:pPr>
      <w:smartTag w:uri="urn:schemas-microsoft-com:office:smarttags" w:element="address">
        <w:smartTag w:uri="urn:schemas-microsoft-com:office:smarttags" w:element="Street">
          <w:r>
            <w:rPr>
              <w:sz w:val="32"/>
              <w:szCs w:val="36"/>
            </w:rPr>
            <w:t>P.O. Box</w:t>
          </w:r>
        </w:smartTag>
        <w:r>
          <w:rPr>
            <w:sz w:val="32"/>
            <w:szCs w:val="36"/>
          </w:rPr>
          <w:t xml:space="preserve"> 8068</w:t>
        </w:r>
      </w:smartTag>
    </w:p>
    <w:p w:rsidR="001D5AB5" w:rsidRDefault="001D5AB5" w:rsidP="001D5AB5">
      <w:pPr>
        <w:jc w:val="center"/>
        <w:rPr>
          <w:sz w:val="36"/>
          <w:szCs w:val="36"/>
        </w:rPr>
      </w:pPr>
      <w:smartTag w:uri="urn:schemas-microsoft-com:office:smarttags" w:element="place">
        <w:smartTag w:uri="urn:schemas-microsoft-com:office:smarttags" w:element="City">
          <w:r>
            <w:rPr>
              <w:sz w:val="32"/>
              <w:szCs w:val="36"/>
            </w:rPr>
            <w:t>Trenton</w:t>
          </w:r>
        </w:smartTag>
        <w:r>
          <w:rPr>
            <w:sz w:val="32"/>
            <w:szCs w:val="36"/>
          </w:rPr>
          <w:t xml:space="preserve">, </w:t>
        </w:r>
        <w:smartTag w:uri="urn:schemas-microsoft-com:office:smarttags" w:element="State">
          <w:r>
            <w:rPr>
              <w:sz w:val="32"/>
              <w:szCs w:val="36"/>
            </w:rPr>
            <w:t>New Jersey</w:t>
          </w:r>
        </w:smartTag>
        <w:r>
          <w:rPr>
            <w:sz w:val="32"/>
            <w:szCs w:val="36"/>
          </w:rPr>
          <w:t xml:space="preserve"> </w:t>
        </w:r>
        <w:smartTag w:uri="urn:schemas-microsoft-com:office:smarttags" w:element="PostalCode">
          <w:r>
            <w:rPr>
              <w:sz w:val="32"/>
              <w:szCs w:val="36"/>
            </w:rPr>
            <w:t>08650-0068</w:t>
          </w:r>
        </w:smartTag>
      </w:smartTag>
    </w:p>
    <w:p w:rsidR="001D5AB5" w:rsidRDefault="001D5AB5" w:rsidP="001D5AB5">
      <w:pPr>
        <w:tabs>
          <w:tab w:val="left" w:pos="7200"/>
        </w:tabs>
        <w:rPr>
          <w:b/>
          <w:bCs/>
          <w:szCs w:val="50"/>
        </w:rPr>
      </w:pPr>
    </w:p>
    <w:p w:rsidR="001D5AB5" w:rsidRDefault="001D5AB5" w:rsidP="001D5AB5">
      <w:pPr>
        <w:tabs>
          <w:tab w:val="left" w:pos="7200"/>
        </w:tabs>
        <w:rPr>
          <w:b/>
          <w:bCs/>
          <w:szCs w:val="50"/>
        </w:rPr>
      </w:pPr>
    </w:p>
    <w:p w:rsidR="001D5AB5" w:rsidRDefault="001D5AB5" w:rsidP="001D5AB5">
      <w:pPr>
        <w:tabs>
          <w:tab w:val="left" w:pos="7200"/>
        </w:tabs>
        <w:rPr>
          <w:szCs w:val="50"/>
        </w:rPr>
      </w:pPr>
      <w:r>
        <w:rPr>
          <w:b/>
          <w:bCs/>
          <w:caps/>
          <w:sz w:val="22"/>
          <w:szCs w:val="50"/>
        </w:rPr>
        <w:t>Paula Sollami-Covello, Esq</w:t>
      </w:r>
      <w:r>
        <w:rPr>
          <w:b/>
          <w:bCs/>
          <w:szCs w:val="50"/>
        </w:rPr>
        <w:t>.</w:t>
      </w:r>
      <w:r>
        <w:rPr>
          <w:szCs w:val="50"/>
        </w:rPr>
        <w:tab/>
        <w:t>Phone:  609-989-6820</w:t>
      </w:r>
    </w:p>
    <w:p w:rsidR="001D5AB5" w:rsidRDefault="001D5AB5" w:rsidP="001D5AB5">
      <w:pPr>
        <w:pStyle w:val="Footer"/>
        <w:tabs>
          <w:tab w:val="clear" w:pos="4320"/>
          <w:tab w:val="clear" w:pos="8640"/>
          <w:tab w:val="left" w:pos="7200"/>
        </w:tabs>
        <w:rPr>
          <w:szCs w:val="50"/>
        </w:rPr>
      </w:pPr>
      <w:r>
        <w:rPr>
          <w:b/>
          <w:bCs/>
          <w:i/>
          <w:iCs/>
          <w:szCs w:val="50"/>
        </w:rPr>
        <w:t xml:space="preserve">               </w:t>
      </w:r>
      <w:smartTag w:uri="urn:schemas-microsoft-com:office:smarttags" w:element="place">
        <w:smartTag w:uri="urn:schemas-microsoft-com:office:smarttags" w:element="PlaceType">
          <w:r>
            <w:rPr>
              <w:b/>
              <w:bCs/>
              <w:i/>
              <w:iCs/>
              <w:szCs w:val="50"/>
            </w:rPr>
            <w:t>County</w:t>
          </w:r>
        </w:smartTag>
        <w:r>
          <w:rPr>
            <w:b/>
            <w:bCs/>
            <w:i/>
            <w:iCs/>
            <w:szCs w:val="50"/>
          </w:rPr>
          <w:t xml:space="preserve"> </w:t>
        </w:r>
        <w:smartTag w:uri="urn:schemas-microsoft-com:office:smarttags" w:element="PlaceName">
          <w:r>
            <w:rPr>
              <w:b/>
              <w:bCs/>
              <w:i/>
              <w:iCs/>
              <w:szCs w:val="50"/>
            </w:rPr>
            <w:t>Clerk</w:t>
          </w:r>
        </w:smartTag>
      </w:smartTag>
      <w:r>
        <w:rPr>
          <w:szCs w:val="50"/>
        </w:rPr>
        <w:tab/>
        <w:t>Fax:  609-989-1111</w:t>
      </w:r>
    </w:p>
    <w:p w:rsidR="001D5AB5" w:rsidRDefault="001D5AB5" w:rsidP="001D5AB5">
      <w:pPr>
        <w:pStyle w:val="Footer"/>
        <w:tabs>
          <w:tab w:val="clear" w:pos="4320"/>
          <w:tab w:val="clear" w:pos="8640"/>
          <w:tab w:val="left" w:pos="7200"/>
        </w:tabs>
        <w:rPr>
          <w:szCs w:val="50"/>
        </w:rPr>
      </w:pPr>
    </w:p>
    <w:p w:rsidR="001D5AB5" w:rsidRDefault="001D5AB5" w:rsidP="001D5AB5">
      <w:pPr>
        <w:tabs>
          <w:tab w:val="left" w:pos="-1440"/>
        </w:tabs>
        <w:spacing w:line="360" w:lineRule="auto"/>
        <w:rPr>
          <w:rFonts w:ascii="Arial" w:hAnsi="Arial" w:cs="Arial"/>
        </w:rPr>
      </w:pPr>
    </w:p>
    <w:p w:rsidR="001D5AB5" w:rsidRDefault="001D5AB5" w:rsidP="001D5AB5">
      <w:pPr>
        <w:ind w:left="150" w:right="150"/>
        <w:jc w:val="center"/>
        <w:rPr>
          <w:sz w:val="36"/>
          <w:szCs w:val="36"/>
        </w:rPr>
      </w:pPr>
      <w:r>
        <w:rPr>
          <w:sz w:val="36"/>
          <w:szCs w:val="36"/>
        </w:rPr>
        <w:t xml:space="preserve">Passport Fees Set to Increase this </w:t>
      </w:r>
      <w:proofErr w:type="gramStart"/>
      <w:r>
        <w:rPr>
          <w:sz w:val="36"/>
          <w:szCs w:val="36"/>
        </w:rPr>
        <w:t>S</w:t>
      </w:r>
      <w:bookmarkStart w:id="0" w:name="_GoBack"/>
      <w:bookmarkEnd w:id="0"/>
      <w:r>
        <w:rPr>
          <w:sz w:val="36"/>
          <w:szCs w:val="36"/>
        </w:rPr>
        <w:t>pring</w:t>
      </w:r>
      <w:proofErr w:type="gramEnd"/>
      <w:r>
        <w:rPr>
          <w:sz w:val="36"/>
          <w:szCs w:val="36"/>
        </w:rPr>
        <w:t>: Obtain Your Passport Now to Avoid Costs</w:t>
      </w:r>
    </w:p>
    <w:p w:rsidR="001D5AB5" w:rsidRDefault="001D5AB5" w:rsidP="001D5AB5">
      <w:pPr>
        <w:shd w:val="clear" w:color="auto" w:fill="FFFFFF"/>
        <w:spacing w:before="195" w:after="195"/>
        <w:jc w:val="both"/>
        <w:rPr>
          <w:color w:val="000000"/>
        </w:rPr>
      </w:pPr>
      <w:r>
        <w:rPr>
          <w:color w:val="000000"/>
        </w:rPr>
        <w:t>Trenton, NJ – Mercer County Clerk Paula Sollami Covello advises residents that the US Department of State is raising the County Passport Execution Fee from $25.00 to $35.00 beginning on April 2. The fee is in addition to the existing Federal Passport Fee of $110 for a regular passport, and is mandated by the U.S. Department of State.  </w:t>
      </w:r>
    </w:p>
    <w:p w:rsidR="001D5AB5" w:rsidRDefault="001D5AB5" w:rsidP="001D5AB5">
      <w:pPr>
        <w:shd w:val="clear" w:color="auto" w:fill="FFFFFF"/>
        <w:spacing w:before="195" w:after="195"/>
        <w:jc w:val="both"/>
        <w:rPr>
          <w:color w:val="000000"/>
        </w:rPr>
      </w:pPr>
      <w:r>
        <w:rPr>
          <w:color w:val="000000"/>
        </w:rPr>
        <w:t>The fee increase applies to passport applications that are submitted to an authorized agent, including a US Post Office, County Clerk or other authorized government office.  Passport applications submitted to the U.S. Department of State by mail are not subject to the fee increase.</w:t>
      </w:r>
    </w:p>
    <w:p w:rsidR="001D5AB5" w:rsidRDefault="001D5AB5" w:rsidP="001D5AB5">
      <w:pPr>
        <w:shd w:val="clear" w:color="auto" w:fill="FFFFFF"/>
        <w:spacing w:before="195" w:after="195"/>
        <w:jc w:val="both"/>
        <w:rPr>
          <w:color w:val="000000"/>
        </w:rPr>
      </w:pPr>
      <w:r>
        <w:rPr>
          <w:color w:val="000000"/>
        </w:rPr>
        <w:t xml:space="preserve">“To avoid paying this increased fee, it is a good idea to apply now for your new or updated passport, rather than waiting until April,” said County Clerk Sollami Covello. “Since passports are valid for ten years, you will avoid the added cost and be ready to travel in time for summer vacation.” she added. </w:t>
      </w:r>
    </w:p>
    <w:p w:rsidR="001D5AB5" w:rsidRDefault="001D5AB5" w:rsidP="001D5AB5">
      <w:pPr>
        <w:shd w:val="clear" w:color="auto" w:fill="FFFFFF"/>
        <w:spacing w:before="195" w:after="195"/>
        <w:jc w:val="both"/>
        <w:rPr>
          <w:color w:val="000000"/>
        </w:rPr>
      </w:pPr>
      <w:r>
        <w:rPr>
          <w:color w:val="000000"/>
        </w:rPr>
        <w:t>Applicants can also have their passport photograph taken on site when obtaining passport services from the County Clerk’s Office for an additional fee.</w:t>
      </w:r>
    </w:p>
    <w:p w:rsidR="001D5AB5" w:rsidRDefault="001D5AB5" w:rsidP="001D5AB5">
      <w:pPr>
        <w:autoSpaceDE w:val="0"/>
        <w:autoSpaceDN w:val="0"/>
        <w:rPr>
          <w:color w:val="000000"/>
        </w:rPr>
      </w:pPr>
      <w:r>
        <w:rPr>
          <w:color w:val="000000"/>
        </w:rPr>
        <w:t xml:space="preserve">The Mercer County Clerk’s office provides two convenient locations for submitting passport applications, in Trenton at 240 West State Street, and in Hamilton Township at the Mercer County Connection Office.  Both offices offer some extended evening hours, and the Hamilton office offers Saturday hours as well. </w:t>
      </w:r>
    </w:p>
    <w:p w:rsidR="001D5AB5" w:rsidRDefault="001D5AB5" w:rsidP="001D5AB5">
      <w:pPr>
        <w:autoSpaceDE w:val="0"/>
        <w:autoSpaceDN w:val="0"/>
        <w:rPr>
          <w:color w:val="000000"/>
        </w:rPr>
      </w:pPr>
    </w:p>
    <w:p w:rsidR="001D5AB5" w:rsidRDefault="001D5AB5" w:rsidP="001D5AB5">
      <w:pPr>
        <w:autoSpaceDE w:val="0"/>
        <w:autoSpaceDN w:val="0"/>
        <w:rPr>
          <w:color w:val="000000"/>
        </w:rPr>
      </w:pPr>
      <w:r>
        <w:rPr>
          <w:color w:val="000000"/>
        </w:rPr>
        <w:t xml:space="preserve">The County Clerk also travels with staff to various municipalities throughout the year for Passport Service Days. This </w:t>
      </w:r>
      <w:proofErr w:type="gramStart"/>
      <w:r>
        <w:rPr>
          <w:color w:val="000000"/>
        </w:rPr>
        <w:t>Spring</w:t>
      </w:r>
      <w:proofErr w:type="gramEnd"/>
      <w:r>
        <w:rPr>
          <w:color w:val="000000"/>
        </w:rPr>
        <w:t>, the County Clerk’s Office is scheduled to hold passport days in Ewing, Hopewell and East Windsor Townships.  To schedule an appointment to have your passport processed there, please contact</w:t>
      </w:r>
    </w:p>
    <w:p w:rsidR="001D5AB5" w:rsidRDefault="001D5AB5" w:rsidP="001D5AB5">
      <w:pPr>
        <w:autoSpaceDE w:val="0"/>
        <w:autoSpaceDN w:val="0"/>
        <w:rPr>
          <w:color w:val="000000"/>
        </w:rPr>
      </w:pPr>
      <w:r>
        <w:rPr>
          <w:color w:val="000000"/>
        </w:rPr>
        <w:t xml:space="preserve">609-989-6473. </w:t>
      </w:r>
    </w:p>
    <w:p w:rsidR="001D5AB5" w:rsidRDefault="001D5AB5" w:rsidP="001D5AB5">
      <w:pPr>
        <w:rPr>
          <w:rFonts w:ascii="Calibri" w:hAnsi="Calibri"/>
          <w:sz w:val="22"/>
          <w:szCs w:val="22"/>
        </w:rPr>
      </w:pPr>
    </w:p>
    <w:p w:rsidR="001D5AB5" w:rsidRDefault="001D5AB5" w:rsidP="001D5AB5"/>
    <w:p w:rsidR="00022FDD" w:rsidRDefault="00022FDD"/>
    <w:sectPr w:rsidR="00022FDD" w:rsidSect="00F213CC">
      <w:footerReference w:type="even" r:id="rId8"/>
      <w:footerReference w:type="default" r:id="rId9"/>
      <w:pgSz w:w="12240" w:h="15840"/>
      <w:pgMar w:top="720" w:right="1440" w:bottom="1440" w:left="1440" w:header="1440" w:footer="144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A8" w:rsidRDefault="001D5A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42A8" w:rsidRDefault="001D5A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A8" w:rsidRDefault="001D5A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042A8" w:rsidRDefault="001D5AB5">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AB5"/>
    <w:rsid w:val="00022FDD"/>
    <w:rsid w:val="001D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A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5AB5"/>
    <w:pPr>
      <w:keepNext/>
      <w:outlineLvl w:val="0"/>
    </w:pPr>
    <w:rPr>
      <w:sz w:val="48"/>
      <w:szCs w:val="50"/>
    </w:rPr>
  </w:style>
  <w:style w:type="paragraph" w:styleId="Heading3">
    <w:name w:val="heading 3"/>
    <w:basedOn w:val="Normal"/>
    <w:next w:val="Normal"/>
    <w:link w:val="Heading3Char"/>
    <w:qFormat/>
    <w:rsid w:val="001D5AB5"/>
    <w:pPr>
      <w:keepNext/>
      <w:tabs>
        <w:tab w:val="left" w:pos="-1440"/>
        <w:tab w:val="left" w:pos="1080"/>
      </w:tabs>
      <w:spacing w:line="360" w:lineRule="auto"/>
      <w:outlineLvl w:val="2"/>
    </w:pPr>
    <w:rPr>
      <w:rFonts w:ascii="Century" w:hAnsi="Century" w:cs="Arial"/>
      <w:b/>
      <w:bCs/>
      <w:sz w:val="22"/>
    </w:rPr>
  </w:style>
  <w:style w:type="paragraph" w:styleId="Heading4">
    <w:name w:val="heading 4"/>
    <w:basedOn w:val="Normal"/>
    <w:next w:val="Normal"/>
    <w:link w:val="Heading4Char"/>
    <w:qFormat/>
    <w:rsid w:val="001D5AB5"/>
    <w:pPr>
      <w:keepNext/>
      <w:ind w:hanging="720"/>
      <w:jc w:val="center"/>
      <w:outlineLvl w:val="3"/>
    </w:pPr>
    <w:rPr>
      <w:sz w:val="44"/>
      <w:szCs w:val="44"/>
    </w:rPr>
  </w:style>
  <w:style w:type="paragraph" w:styleId="Heading5">
    <w:name w:val="heading 5"/>
    <w:basedOn w:val="Normal"/>
    <w:next w:val="Normal"/>
    <w:link w:val="Heading5Char"/>
    <w:qFormat/>
    <w:rsid w:val="001D5AB5"/>
    <w:pPr>
      <w:keepNext/>
      <w:ind w:hanging="720"/>
      <w:jc w:val="center"/>
      <w:outlineLvl w:val="4"/>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AB5"/>
    <w:rPr>
      <w:rFonts w:ascii="Times New Roman" w:eastAsia="Times New Roman" w:hAnsi="Times New Roman" w:cs="Times New Roman"/>
      <w:sz w:val="48"/>
      <w:szCs w:val="50"/>
    </w:rPr>
  </w:style>
  <w:style w:type="character" w:customStyle="1" w:styleId="Heading3Char">
    <w:name w:val="Heading 3 Char"/>
    <w:basedOn w:val="DefaultParagraphFont"/>
    <w:link w:val="Heading3"/>
    <w:rsid w:val="001D5AB5"/>
    <w:rPr>
      <w:rFonts w:ascii="Century" w:eastAsia="Times New Roman" w:hAnsi="Century" w:cs="Arial"/>
      <w:b/>
      <w:bCs/>
      <w:szCs w:val="24"/>
    </w:rPr>
  </w:style>
  <w:style w:type="character" w:customStyle="1" w:styleId="Heading4Char">
    <w:name w:val="Heading 4 Char"/>
    <w:basedOn w:val="DefaultParagraphFont"/>
    <w:link w:val="Heading4"/>
    <w:rsid w:val="001D5AB5"/>
    <w:rPr>
      <w:rFonts w:ascii="Times New Roman" w:eastAsia="Times New Roman" w:hAnsi="Times New Roman" w:cs="Times New Roman"/>
      <w:sz w:val="44"/>
      <w:szCs w:val="44"/>
    </w:rPr>
  </w:style>
  <w:style w:type="character" w:customStyle="1" w:styleId="Heading5Char">
    <w:name w:val="Heading 5 Char"/>
    <w:basedOn w:val="DefaultParagraphFont"/>
    <w:link w:val="Heading5"/>
    <w:rsid w:val="001D5AB5"/>
    <w:rPr>
      <w:rFonts w:ascii="Times New Roman" w:eastAsia="Times New Roman" w:hAnsi="Times New Roman" w:cs="Times New Roman"/>
      <w:sz w:val="36"/>
      <w:szCs w:val="36"/>
    </w:rPr>
  </w:style>
  <w:style w:type="paragraph" w:styleId="Footer">
    <w:name w:val="footer"/>
    <w:basedOn w:val="Normal"/>
    <w:link w:val="FooterChar"/>
    <w:rsid w:val="001D5AB5"/>
    <w:pPr>
      <w:tabs>
        <w:tab w:val="center" w:pos="4320"/>
        <w:tab w:val="right" w:pos="8640"/>
      </w:tabs>
    </w:pPr>
  </w:style>
  <w:style w:type="character" w:customStyle="1" w:styleId="FooterChar">
    <w:name w:val="Footer Char"/>
    <w:basedOn w:val="DefaultParagraphFont"/>
    <w:link w:val="Footer"/>
    <w:rsid w:val="001D5AB5"/>
    <w:rPr>
      <w:rFonts w:ascii="Times New Roman" w:eastAsia="Times New Roman" w:hAnsi="Times New Roman" w:cs="Times New Roman"/>
      <w:sz w:val="24"/>
      <w:szCs w:val="24"/>
    </w:rPr>
  </w:style>
  <w:style w:type="character" w:styleId="PageNumber">
    <w:name w:val="page number"/>
    <w:basedOn w:val="DefaultParagraphFont"/>
    <w:rsid w:val="001D5AB5"/>
  </w:style>
  <w:style w:type="paragraph" w:styleId="BodyText">
    <w:name w:val="Body Text"/>
    <w:basedOn w:val="Normal"/>
    <w:link w:val="BodyTextChar"/>
    <w:rsid w:val="001D5AB5"/>
    <w:pPr>
      <w:spacing w:line="360" w:lineRule="auto"/>
      <w:jc w:val="both"/>
    </w:pPr>
    <w:rPr>
      <w:rFonts w:ascii="Century" w:hAnsi="Century"/>
    </w:rPr>
  </w:style>
  <w:style w:type="character" w:customStyle="1" w:styleId="BodyTextChar">
    <w:name w:val="Body Text Char"/>
    <w:basedOn w:val="DefaultParagraphFont"/>
    <w:link w:val="BodyText"/>
    <w:rsid w:val="001D5AB5"/>
    <w:rPr>
      <w:rFonts w:ascii="Century" w:eastAsia="Times New Roman"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A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5AB5"/>
    <w:pPr>
      <w:keepNext/>
      <w:outlineLvl w:val="0"/>
    </w:pPr>
    <w:rPr>
      <w:sz w:val="48"/>
      <w:szCs w:val="50"/>
    </w:rPr>
  </w:style>
  <w:style w:type="paragraph" w:styleId="Heading3">
    <w:name w:val="heading 3"/>
    <w:basedOn w:val="Normal"/>
    <w:next w:val="Normal"/>
    <w:link w:val="Heading3Char"/>
    <w:qFormat/>
    <w:rsid w:val="001D5AB5"/>
    <w:pPr>
      <w:keepNext/>
      <w:tabs>
        <w:tab w:val="left" w:pos="-1440"/>
        <w:tab w:val="left" w:pos="1080"/>
      </w:tabs>
      <w:spacing w:line="360" w:lineRule="auto"/>
      <w:outlineLvl w:val="2"/>
    </w:pPr>
    <w:rPr>
      <w:rFonts w:ascii="Century" w:hAnsi="Century" w:cs="Arial"/>
      <w:b/>
      <w:bCs/>
      <w:sz w:val="22"/>
    </w:rPr>
  </w:style>
  <w:style w:type="paragraph" w:styleId="Heading4">
    <w:name w:val="heading 4"/>
    <w:basedOn w:val="Normal"/>
    <w:next w:val="Normal"/>
    <w:link w:val="Heading4Char"/>
    <w:qFormat/>
    <w:rsid w:val="001D5AB5"/>
    <w:pPr>
      <w:keepNext/>
      <w:ind w:hanging="720"/>
      <w:jc w:val="center"/>
      <w:outlineLvl w:val="3"/>
    </w:pPr>
    <w:rPr>
      <w:sz w:val="44"/>
      <w:szCs w:val="44"/>
    </w:rPr>
  </w:style>
  <w:style w:type="paragraph" w:styleId="Heading5">
    <w:name w:val="heading 5"/>
    <w:basedOn w:val="Normal"/>
    <w:next w:val="Normal"/>
    <w:link w:val="Heading5Char"/>
    <w:qFormat/>
    <w:rsid w:val="001D5AB5"/>
    <w:pPr>
      <w:keepNext/>
      <w:ind w:hanging="720"/>
      <w:jc w:val="center"/>
      <w:outlineLvl w:val="4"/>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AB5"/>
    <w:rPr>
      <w:rFonts w:ascii="Times New Roman" w:eastAsia="Times New Roman" w:hAnsi="Times New Roman" w:cs="Times New Roman"/>
      <w:sz w:val="48"/>
      <w:szCs w:val="50"/>
    </w:rPr>
  </w:style>
  <w:style w:type="character" w:customStyle="1" w:styleId="Heading3Char">
    <w:name w:val="Heading 3 Char"/>
    <w:basedOn w:val="DefaultParagraphFont"/>
    <w:link w:val="Heading3"/>
    <w:rsid w:val="001D5AB5"/>
    <w:rPr>
      <w:rFonts w:ascii="Century" w:eastAsia="Times New Roman" w:hAnsi="Century" w:cs="Arial"/>
      <w:b/>
      <w:bCs/>
      <w:szCs w:val="24"/>
    </w:rPr>
  </w:style>
  <w:style w:type="character" w:customStyle="1" w:styleId="Heading4Char">
    <w:name w:val="Heading 4 Char"/>
    <w:basedOn w:val="DefaultParagraphFont"/>
    <w:link w:val="Heading4"/>
    <w:rsid w:val="001D5AB5"/>
    <w:rPr>
      <w:rFonts w:ascii="Times New Roman" w:eastAsia="Times New Roman" w:hAnsi="Times New Roman" w:cs="Times New Roman"/>
      <w:sz w:val="44"/>
      <w:szCs w:val="44"/>
    </w:rPr>
  </w:style>
  <w:style w:type="character" w:customStyle="1" w:styleId="Heading5Char">
    <w:name w:val="Heading 5 Char"/>
    <w:basedOn w:val="DefaultParagraphFont"/>
    <w:link w:val="Heading5"/>
    <w:rsid w:val="001D5AB5"/>
    <w:rPr>
      <w:rFonts w:ascii="Times New Roman" w:eastAsia="Times New Roman" w:hAnsi="Times New Roman" w:cs="Times New Roman"/>
      <w:sz w:val="36"/>
      <w:szCs w:val="36"/>
    </w:rPr>
  </w:style>
  <w:style w:type="paragraph" w:styleId="Footer">
    <w:name w:val="footer"/>
    <w:basedOn w:val="Normal"/>
    <w:link w:val="FooterChar"/>
    <w:rsid w:val="001D5AB5"/>
    <w:pPr>
      <w:tabs>
        <w:tab w:val="center" w:pos="4320"/>
        <w:tab w:val="right" w:pos="8640"/>
      </w:tabs>
    </w:pPr>
  </w:style>
  <w:style w:type="character" w:customStyle="1" w:styleId="FooterChar">
    <w:name w:val="Footer Char"/>
    <w:basedOn w:val="DefaultParagraphFont"/>
    <w:link w:val="Footer"/>
    <w:rsid w:val="001D5AB5"/>
    <w:rPr>
      <w:rFonts w:ascii="Times New Roman" w:eastAsia="Times New Roman" w:hAnsi="Times New Roman" w:cs="Times New Roman"/>
      <w:sz w:val="24"/>
      <w:szCs w:val="24"/>
    </w:rPr>
  </w:style>
  <w:style w:type="character" w:styleId="PageNumber">
    <w:name w:val="page number"/>
    <w:basedOn w:val="DefaultParagraphFont"/>
    <w:rsid w:val="001D5AB5"/>
  </w:style>
  <w:style w:type="paragraph" w:styleId="BodyText">
    <w:name w:val="Body Text"/>
    <w:basedOn w:val="Normal"/>
    <w:link w:val="BodyTextChar"/>
    <w:rsid w:val="001D5AB5"/>
    <w:pPr>
      <w:spacing w:line="360" w:lineRule="auto"/>
      <w:jc w:val="both"/>
    </w:pPr>
    <w:rPr>
      <w:rFonts w:ascii="Century" w:hAnsi="Century"/>
    </w:rPr>
  </w:style>
  <w:style w:type="character" w:customStyle="1" w:styleId="BodyTextChar">
    <w:name w:val="Body Text Char"/>
    <w:basedOn w:val="DefaultParagraphFont"/>
    <w:link w:val="BodyText"/>
    <w:rsid w:val="001D5AB5"/>
    <w:rPr>
      <w:rFonts w:ascii="Century" w:eastAsia="Times New Roman"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45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2018-02-08T14:03:00Z</dcterms:created>
  <dcterms:modified xsi:type="dcterms:W3CDTF">2018-02-08T14:06:00Z</dcterms:modified>
</cp:coreProperties>
</file>